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F4F00" w14:textId="77777777" w:rsidR="00E465CA" w:rsidRDefault="00E465CA" w:rsidP="00E465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271F072" w14:textId="77777777" w:rsidR="006B714C" w:rsidRPr="006342D1" w:rsidRDefault="006B714C" w:rsidP="006B714C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Продлена отсрочка по уплате страховых взносов для бизнеса. Решено продлить до 28 мая 2024 г. сроки уплаты страховых взносов, которые исчислены с выплат и иных вознаграждений в пользу физлиц за II квартал 2022 г. Также до 1 мая 2024 г. продлены сроки уплаты страховых взносов, которые исчислены ИП за 2021 г. с суммы дохода, превышающей 300 тыс. рублей.</w:t>
      </w:r>
    </w:p>
    <w:p w14:paraId="182239C8" w14:textId="77777777" w:rsidR="006B714C" w:rsidRPr="006342D1" w:rsidRDefault="006B714C" w:rsidP="006B714C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Отсрочкой могут воспользоваться субъекты, осуществляющие более 70 видов деятельности, в т.ч. в сфере здравоохранения, науки, культуры, туризма, спорта и развлечений, занимающиеся производством пищевых продуктов, одежды, мебели, текстильных изделий.</w:t>
      </w:r>
    </w:p>
    <w:p w14:paraId="740F6493" w14:textId="77777777" w:rsidR="006B714C" w:rsidRPr="006342D1" w:rsidRDefault="006B714C" w:rsidP="006B714C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Кроме того, продлены до 28 мая 2024 г. сроки уплаты страховых взносов, которые исчислены с выплат и иных вознаграждений в пользу физлиц за III квартал 2022 г. Эта отсрочка дается IT-компаниям, организациям, которые занимаются сельским хозяйством, производством лекарств, строительством и др.</w:t>
      </w:r>
    </w:p>
    <w:p w14:paraId="0D926114" w14:textId="77777777" w:rsidR="006B714C" w:rsidRPr="007875FE" w:rsidRDefault="006B714C" w:rsidP="006B714C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Постановление вступило в силу с 1 марта 2023 г.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3C296C"/>
    <w:rsid w:val="00430655"/>
    <w:rsid w:val="00431A5D"/>
    <w:rsid w:val="00473DE7"/>
    <w:rsid w:val="00533EC2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C5419B"/>
    <w:rsid w:val="00CD33C7"/>
    <w:rsid w:val="00E26770"/>
    <w:rsid w:val="00E465CA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2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2024-02-28T07:54:00Z</cp:lastPrinted>
  <dcterms:created xsi:type="dcterms:W3CDTF">2023-07-16T19:55:00Z</dcterms:created>
  <dcterms:modified xsi:type="dcterms:W3CDTF">2024-02-28T07:54:00Z</dcterms:modified>
</cp:coreProperties>
</file>