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>Штраф за незаконное применение ряда иностранных мессенджеров могут наложить с 24 июня 2023 года</w:t>
      </w:r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P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>Федеральным законом от 24.06.2023 № 277-ФЗ внесены изменения в Кодекс Российской Федерации об административных правонарушениях (далее –  КоАП РФ), согласно которым к</w:t>
      </w:r>
      <w:r>
        <w:rPr>
          <w:rFonts w:ascii="Times New Roman" w:hAnsi="Times New Roman" w:cs="Times New Roman"/>
          <w:sz w:val="28"/>
          <w:szCs w:val="28"/>
        </w:rPr>
        <w:t>одекс дополнен статьей 13.11.2.</w:t>
      </w:r>
    </w:p>
    <w:p w:rsidR="00496828" w:rsidRP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 xml:space="preserve">Поправки к КоАП РФ касаются банков,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некредитных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 xml:space="preserve"> финансовых организаций, госкомпаний и некоторых иных субъектов (государственные компании, государственные и муниципальные унитарные предприятия, публично-правовые компании, хозяйственные общества при предоставлении государственных и муниципальных услуг, выполнении государственно</w:t>
      </w:r>
      <w:r>
        <w:rPr>
          <w:rFonts w:ascii="Times New Roman" w:hAnsi="Times New Roman" w:cs="Times New Roman"/>
          <w:sz w:val="28"/>
          <w:szCs w:val="28"/>
        </w:rPr>
        <w:t>го или муниципального задания).</w:t>
      </w:r>
    </w:p>
    <w:p w:rsidR="00496828" w:rsidRP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 xml:space="preserve">Например, если при оказании услуг передавать платежные документы через мессенджеры из списка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>, нарушителям грозит штраф. Должностное лицо заплатит от 30 тыс. до 50 тыс. руб., а компания – от 100 тыс. до 70</w:t>
      </w:r>
      <w:r>
        <w:rPr>
          <w:rFonts w:ascii="Times New Roman" w:hAnsi="Times New Roman" w:cs="Times New Roman"/>
          <w:sz w:val="28"/>
          <w:szCs w:val="28"/>
        </w:rPr>
        <w:t>0 тыс. руб.</w:t>
      </w:r>
    </w:p>
    <w:p w:rsidR="00496828" w:rsidRP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 xml:space="preserve">То же наказание могут назначить, если к этим сервисам вопреки запрету подключить другие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информсистемы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 xml:space="preserve"> для безна</w:t>
      </w:r>
      <w:r>
        <w:rPr>
          <w:rFonts w:ascii="Times New Roman" w:hAnsi="Times New Roman" w:cs="Times New Roman"/>
          <w:sz w:val="28"/>
          <w:szCs w:val="28"/>
        </w:rPr>
        <w:t>личного перевода денег россиян.</w:t>
      </w:r>
    </w:p>
    <w:p w:rsidR="00496828" w:rsidRP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 xml:space="preserve">Данным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юрлицам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 xml:space="preserve"> нельзя применять мессенджеры из перечня при реализации товаров, работ, услуг и имущественны</w:t>
      </w:r>
      <w:r>
        <w:rPr>
          <w:rFonts w:ascii="Times New Roman" w:hAnsi="Times New Roman" w:cs="Times New Roman"/>
          <w:sz w:val="28"/>
          <w:szCs w:val="28"/>
        </w:rPr>
        <w:t>х прав, чтобы передавать также:</w:t>
      </w:r>
    </w:p>
    <w:p w:rsidR="00496828" w:rsidRPr="00496828" w:rsidRDefault="00496828" w:rsidP="004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персональные данные граждан РФ;</w:t>
      </w:r>
    </w:p>
    <w:p w:rsidR="00496828" w:rsidRPr="00496828" w:rsidRDefault="00496828" w:rsidP="004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6828">
        <w:rPr>
          <w:rFonts w:ascii="Times New Roman" w:hAnsi="Times New Roman" w:cs="Times New Roman"/>
          <w:sz w:val="28"/>
          <w:szCs w:val="28"/>
        </w:rPr>
        <w:t xml:space="preserve">сведения о </w:t>
      </w:r>
      <w:r>
        <w:rPr>
          <w:rFonts w:ascii="Times New Roman" w:hAnsi="Times New Roman" w:cs="Times New Roman"/>
          <w:sz w:val="28"/>
          <w:szCs w:val="28"/>
        </w:rPr>
        <w:t>безналичных денежных переводах;</w:t>
      </w:r>
    </w:p>
    <w:p w:rsidR="00496828" w:rsidRPr="00496828" w:rsidRDefault="00496828" w:rsidP="004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96828">
        <w:rPr>
          <w:rFonts w:ascii="Times New Roman" w:hAnsi="Times New Roman" w:cs="Times New Roman"/>
          <w:sz w:val="28"/>
          <w:szCs w:val="28"/>
        </w:rPr>
        <w:t>инфо</w:t>
      </w:r>
      <w:r>
        <w:rPr>
          <w:rFonts w:ascii="Times New Roman" w:hAnsi="Times New Roman" w:cs="Times New Roman"/>
          <w:sz w:val="28"/>
          <w:szCs w:val="28"/>
        </w:rPr>
        <w:t>рмацию для проведения платежей;</w:t>
      </w:r>
    </w:p>
    <w:p w:rsidR="00496828" w:rsidRPr="00496828" w:rsidRDefault="00496828" w:rsidP="004968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496828">
        <w:rPr>
          <w:rFonts w:ascii="Times New Roman" w:hAnsi="Times New Roman" w:cs="Times New Roman"/>
          <w:sz w:val="28"/>
          <w:szCs w:val="28"/>
        </w:rPr>
        <w:t>данные о банковских счетах и вкладах</w:t>
      </w:r>
      <w:r>
        <w:rPr>
          <w:rFonts w:ascii="Times New Roman" w:hAnsi="Times New Roman" w:cs="Times New Roman"/>
          <w:sz w:val="28"/>
          <w:szCs w:val="28"/>
        </w:rPr>
        <w:t xml:space="preserve"> россиян.</w:t>
      </w:r>
    </w:p>
    <w:p w:rsid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828">
        <w:rPr>
          <w:rFonts w:ascii="Times New Roman" w:hAnsi="Times New Roman" w:cs="Times New Roman"/>
          <w:sz w:val="28"/>
          <w:szCs w:val="28"/>
        </w:rPr>
        <w:t xml:space="preserve">Среди запрещенных для этого мессенджеров -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 xml:space="preserve">, Telegram,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Skype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96828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Pr="00496828">
        <w:rPr>
          <w:rFonts w:ascii="Times New Roman" w:hAnsi="Times New Roman" w:cs="Times New Roman"/>
          <w:sz w:val="28"/>
          <w:szCs w:val="28"/>
        </w:rPr>
        <w:t>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ABA11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12</cp:revision>
  <cp:lastPrinted>2023-09-11T15:24:00Z</cp:lastPrinted>
  <dcterms:created xsi:type="dcterms:W3CDTF">2023-09-11T14:27:00Z</dcterms:created>
  <dcterms:modified xsi:type="dcterms:W3CDTF">2023-10-04T06:43:00Z</dcterms:modified>
</cp:coreProperties>
</file>