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6828" w:rsidRDefault="001B51DA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B51DA">
        <w:rPr>
          <w:rFonts w:ascii="Times New Roman" w:hAnsi="Times New Roman" w:cs="Times New Roman"/>
          <w:sz w:val="28"/>
          <w:szCs w:val="28"/>
        </w:rPr>
        <w:t xml:space="preserve">Федеральный закон от 13 июня 2023 г. № 231-ФЗ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B51DA">
        <w:rPr>
          <w:rFonts w:ascii="Times New Roman" w:hAnsi="Times New Roman" w:cs="Times New Roman"/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B51DA" w:rsidRDefault="001B51DA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D39A3" w:rsidRDefault="001B51DA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1DA">
        <w:rPr>
          <w:rFonts w:ascii="Times New Roman" w:hAnsi="Times New Roman" w:cs="Times New Roman"/>
          <w:sz w:val="28"/>
          <w:szCs w:val="28"/>
        </w:rPr>
        <w:t xml:space="preserve">В КоАП РФ внесены изменения, позволяющие привлекать к административной ответственности за массовое распространение, производство или хранение не только экстремистских материалов, включенных в опубликованный федеральный список, но и иных материалов, отнесенных к экстремистским в соответствии с Законом о противодействии экстремистской деятельности. Это, в частности, публикации, обосновывающие или оправдывающие </w:t>
      </w:r>
      <w:proofErr w:type="gramStart"/>
      <w:r w:rsidRPr="001B51DA">
        <w:rPr>
          <w:rFonts w:ascii="Times New Roman" w:hAnsi="Times New Roman" w:cs="Times New Roman"/>
          <w:sz w:val="28"/>
          <w:szCs w:val="28"/>
        </w:rPr>
        <w:t>национальное</w:t>
      </w:r>
      <w:proofErr w:type="gramEnd"/>
      <w:r w:rsidRPr="001B51DA">
        <w:rPr>
          <w:rFonts w:ascii="Times New Roman" w:hAnsi="Times New Roman" w:cs="Times New Roman"/>
          <w:sz w:val="28"/>
          <w:szCs w:val="28"/>
        </w:rPr>
        <w:t xml:space="preserve"> или расовое превосходство либо практику совершения военных или иных преступлений, направленных на полное или частичное уничтожен</w:t>
      </w:r>
      <w:bookmarkStart w:id="0" w:name="_GoBack"/>
      <w:bookmarkEnd w:id="0"/>
      <w:r w:rsidRPr="001B51DA">
        <w:rPr>
          <w:rFonts w:ascii="Times New Roman" w:hAnsi="Times New Roman" w:cs="Times New Roman"/>
          <w:sz w:val="28"/>
          <w:szCs w:val="28"/>
        </w:rPr>
        <w:t>ие какой-либо этнической, социальной, расовой, национальной или религиозной группы.</w:t>
      </w:r>
    </w:p>
    <w:p w:rsidR="001B51DA" w:rsidRDefault="001B51DA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828" w:rsidRPr="00AD39A3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1B51DA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EBF58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2023-10-04T15:40:00Z</dcterms:modified>
</cp:coreProperties>
</file>