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9A3" w:rsidRDefault="00AD39A3" w:rsidP="008E094F">
      <w:pPr>
        <w:spacing w:after="0"/>
        <w:ind w:firstLine="709"/>
        <w:jc w:val="center"/>
        <w:rPr>
          <w:rFonts w:ascii="Times New Roman" w:hAnsi="Times New Roman" w:cs="Times New Roman"/>
          <w:sz w:val="28"/>
          <w:szCs w:val="28"/>
        </w:rPr>
      </w:pPr>
      <w:r w:rsidRPr="00AD39A3">
        <w:rPr>
          <w:rFonts w:ascii="Times New Roman" w:hAnsi="Times New Roman" w:cs="Times New Roman"/>
          <w:sz w:val="28"/>
          <w:szCs w:val="28"/>
        </w:rPr>
        <w:t>Прокурор разъясняет</w:t>
      </w:r>
    </w:p>
    <w:p w:rsidR="00AD39A3" w:rsidRDefault="00AD39A3" w:rsidP="008E094F">
      <w:pPr>
        <w:spacing w:after="0"/>
        <w:ind w:firstLine="709"/>
        <w:jc w:val="center"/>
        <w:rPr>
          <w:rFonts w:ascii="Times New Roman" w:hAnsi="Times New Roman" w:cs="Times New Roman"/>
          <w:sz w:val="28"/>
          <w:szCs w:val="28"/>
        </w:rPr>
      </w:pPr>
    </w:p>
    <w:p w:rsidR="00F418CD" w:rsidRDefault="00464ED2" w:rsidP="008E094F">
      <w:pPr>
        <w:spacing w:after="0"/>
        <w:ind w:firstLine="709"/>
        <w:jc w:val="center"/>
        <w:rPr>
          <w:rFonts w:ascii="Times New Roman" w:hAnsi="Times New Roman" w:cs="Times New Roman"/>
          <w:sz w:val="28"/>
          <w:szCs w:val="28"/>
        </w:rPr>
      </w:pPr>
      <w:r w:rsidRPr="00464ED2">
        <w:rPr>
          <w:rFonts w:ascii="Times New Roman" w:hAnsi="Times New Roman" w:cs="Times New Roman"/>
          <w:sz w:val="28"/>
          <w:szCs w:val="28"/>
        </w:rPr>
        <w:t>Об изменении административного законодательства за привлечение к ответственности за нарушение правил дорожного движения.</w:t>
      </w:r>
      <w:bookmarkStart w:id="0" w:name="_GoBack"/>
      <w:bookmarkEnd w:id="0"/>
    </w:p>
    <w:p w:rsidR="00496828" w:rsidRDefault="00496828" w:rsidP="008E094F">
      <w:pPr>
        <w:spacing w:after="0"/>
        <w:ind w:firstLine="709"/>
        <w:jc w:val="center"/>
        <w:rPr>
          <w:rFonts w:ascii="Times New Roman" w:hAnsi="Times New Roman" w:cs="Times New Roman"/>
          <w:sz w:val="28"/>
          <w:szCs w:val="28"/>
        </w:rPr>
      </w:pPr>
    </w:p>
    <w:p w:rsidR="00464ED2" w:rsidRPr="00464ED2" w:rsidRDefault="00464ED2" w:rsidP="00464ED2">
      <w:pPr>
        <w:spacing w:after="0"/>
        <w:ind w:firstLine="709"/>
        <w:jc w:val="both"/>
        <w:rPr>
          <w:rFonts w:ascii="Times New Roman" w:hAnsi="Times New Roman" w:cs="Times New Roman"/>
          <w:sz w:val="28"/>
          <w:szCs w:val="28"/>
        </w:rPr>
      </w:pPr>
      <w:r w:rsidRPr="00464ED2">
        <w:rPr>
          <w:rFonts w:ascii="Times New Roman" w:hAnsi="Times New Roman" w:cs="Times New Roman"/>
          <w:sz w:val="28"/>
          <w:szCs w:val="28"/>
        </w:rPr>
        <w:t>Опубликовано постановление Конституционного Суда РФ от 17 мая 2023 г. № 24-П “По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w:t>
      </w:r>
      <w:r>
        <w:rPr>
          <w:rFonts w:ascii="Times New Roman" w:hAnsi="Times New Roman" w:cs="Times New Roman"/>
          <w:sz w:val="28"/>
          <w:szCs w:val="28"/>
        </w:rPr>
        <w:t xml:space="preserve">обой гражданина Р.А. </w:t>
      </w:r>
      <w:proofErr w:type="spellStart"/>
      <w:r>
        <w:rPr>
          <w:rFonts w:ascii="Times New Roman" w:hAnsi="Times New Roman" w:cs="Times New Roman"/>
          <w:sz w:val="28"/>
          <w:szCs w:val="28"/>
        </w:rPr>
        <w:t>Чепурного</w:t>
      </w:r>
      <w:proofErr w:type="spellEnd"/>
      <w:r>
        <w:rPr>
          <w:rFonts w:ascii="Times New Roman" w:hAnsi="Times New Roman" w:cs="Times New Roman"/>
          <w:sz w:val="28"/>
          <w:szCs w:val="28"/>
        </w:rPr>
        <w:t>”</w:t>
      </w:r>
    </w:p>
    <w:p w:rsidR="00464ED2" w:rsidRPr="00464ED2" w:rsidRDefault="00464ED2" w:rsidP="00464ED2">
      <w:pPr>
        <w:spacing w:after="0"/>
        <w:ind w:firstLine="709"/>
        <w:jc w:val="both"/>
        <w:rPr>
          <w:rFonts w:ascii="Times New Roman" w:hAnsi="Times New Roman" w:cs="Times New Roman"/>
          <w:sz w:val="28"/>
          <w:szCs w:val="28"/>
        </w:rPr>
      </w:pPr>
      <w:r w:rsidRPr="00464ED2">
        <w:rPr>
          <w:rFonts w:ascii="Times New Roman" w:hAnsi="Times New Roman" w:cs="Times New Roman"/>
          <w:sz w:val="28"/>
          <w:szCs w:val="28"/>
        </w:rPr>
        <w:t>Суть рассмотренного дела в следующем: водителя оштрафовали за наезд на пешехода. Позднее оказалось, что потерпевшему нанесен ущерб здоровью средней тяжести. Поэтому водителя на основании другой статьи КоАП лишили прав на 1,5 года. Заявитель считает, что нарушен запрет дважды привлекать к административной ответств</w:t>
      </w:r>
      <w:r>
        <w:rPr>
          <w:rFonts w:ascii="Times New Roman" w:hAnsi="Times New Roman" w:cs="Times New Roman"/>
          <w:sz w:val="28"/>
          <w:szCs w:val="28"/>
        </w:rPr>
        <w:t>енности за одно и то же деяние.</w:t>
      </w:r>
    </w:p>
    <w:p w:rsidR="00464ED2" w:rsidRPr="00464ED2" w:rsidRDefault="00464ED2" w:rsidP="00464ED2">
      <w:pPr>
        <w:spacing w:after="0"/>
        <w:ind w:firstLine="709"/>
        <w:jc w:val="both"/>
        <w:rPr>
          <w:rFonts w:ascii="Times New Roman" w:hAnsi="Times New Roman" w:cs="Times New Roman"/>
          <w:sz w:val="28"/>
          <w:szCs w:val="28"/>
        </w:rPr>
      </w:pPr>
      <w:r w:rsidRPr="00464ED2">
        <w:rPr>
          <w:rFonts w:ascii="Times New Roman" w:hAnsi="Times New Roman" w:cs="Times New Roman"/>
          <w:sz w:val="28"/>
          <w:szCs w:val="28"/>
        </w:rPr>
        <w:t xml:space="preserve">Конституционный Суд РФ признал спорные нормы не соответствующими Конституции, поскольку они позволяют в связи с одним и тем же нарушением ПДД привлекать водителя к ответственности сначала на основании одной статьи КоАП, а затем - другой. Запрет повторного привлечения к ответственности касается не только одной и той же статьи закона, но и составов двух правонарушений, когда первый состав охватывается вторым. В то же время несправедливо освобождать водителя от ответственности по второму составу в связи с наказанием его ранее по первому. Иначе в обществе сформируется безнаказанность, что несовместимо с принципом </w:t>
      </w:r>
      <w:r>
        <w:rPr>
          <w:rFonts w:ascii="Times New Roman" w:hAnsi="Times New Roman" w:cs="Times New Roman"/>
          <w:sz w:val="28"/>
          <w:szCs w:val="28"/>
        </w:rPr>
        <w:t>неотвратимости ответственности.</w:t>
      </w:r>
    </w:p>
    <w:p w:rsidR="00464ED2" w:rsidRPr="00464ED2" w:rsidRDefault="00464ED2" w:rsidP="00464ED2">
      <w:pPr>
        <w:spacing w:after="0"/>
        <w:ind w:firstLine="709"/>
        <w:jc w:val="both"/>
        <w:rPr>
          <w:rFonts w:ascii="Times New Roman" w:hAnsi="Times New Roman" w:cs="Times New Roman"/>
          <w:sz w:val="28"/>
          <w:szCs w:val="28"/>
        </w:rPr>
      </w:pPr>
      <w:r w:rsidRPr="00464ED2">
        <w:rPr>
          <w:rFonts w:ascii="Times New Roman" w:hAnsi="Times New Roman" w:cs="Times New Roman"/>
          <w:sz w:val="28"/>
          <w:szCs w:val="28"/>
        </w:rPr>
        <w:t>Конституционный Суд РФ постановил, что в закон нужно внести изменения, позволяющие привлекать по второму составу ранее привлеченных к ответственности нарушителей. Пока же суды должны отменять первое привлечение к ответственности.</w:t>
      </w:r>
    </w:p>
    <w:p w:rsidR="00464ED2" w:rsidRPr="00464ED2" w:rsidRDefault="00464ED2" w:rsidP="00464ED2">
      <w:pPr>
        <w:spacing w:after="0"/>
        <w:ind w:firstLine="709"/>
        <w:jc w:val="both"/>
        <w:rPr>
          <w:rFonts w:ascii="Times New Roman" w:hAnsi="Times New Roman" w:cs="Times New Roman"/>
          <w:sz w:val="28"/>
          <w:szCs w:val="28"/>
        </w:rPr>
      </w:pPr>
    </w:p>
    <w:p w:rsidR="00AD39A3" w:rsidRDefault="00464ED2" w:rsidP="00464ED2">
      <w:pPr>
        <w:spacing w:after="0"/>
        <w:ind w:firstLine="709"/>
        <w:jc w:val="both"/>
        <w:rPr>
          <w:rFonts w:ascii="Times New Roman" w:hAnsi="Times New Roman" w:cs="Times New Roman"/>
          <w:sz w:val="28"/>
          <w:szCs w:val="28"/>
        </w:rPr>
      </w:pPr>
      <w:r w:rsidRPr="00464ED2">
        <w:rPr>
          <w:rFonts w:ascii="Times New Roman" w:hAnsi="Times New Roman" w:cs="Times New Roman"/>
          <w:sz w:val="28"/>
          <w:szCs w:val="28"/>
        </w:rPr>
        <w:t>Принятые по делу заявителя решения подлежат пересмот</w:t>
      </w:r>
      <w:r>
        <w:rPr>
          <w:rFonts w:ascii="Times New Roman" w:hAnsi="Times New Roman" w:cs="Times New Roman"/>
          <w:sz w:val="28"/>
          <w:szCs w:val="28"/>
        </w:rPr>
        <w:t>ру</w:t>
      </w:r>
      <w:r w:rsidR="00496828" w:rsidRPr="00496828">
        <w:rPr>
          <w:rFonts w:ascii="Times New Roman" w:hAnsi="Times New Roman" w:cs="Times New Roman"/>
          <w:sz w:val="28"/>
          <w:szCs w:val="28"/>
        </w:rPr>
        <w:t>.</w:t>
      </w:r>
    </w:p>
    <w:p w:rsidR="00496828" w:rsidRPr="00AD39A3" w:rsidRDefault="00496828" w:rsidP="00496828">
      <w:pPr>
        <w:spacing w:after="0"/>
        <w:ind w:firstLine="709"/>
        <w:jc w:val="both"/>
        <w:rPr>
          <w:rFonts w:ascii="Times New Roman" w:hAnsi="Times New Roman" w:cs="Times New Roman"/>
          <w:sz w:val="28"/>
          <w:szCs w:val="28"/>
        </w:rPr>
      </w:pPr>
    </w:p>
    <w:p w:rsidR="00AD39A3" w:rsidRPr="00627C63" w:rsidRDefault="00AD39A3" w:rsidP="00AD39A3">
      <w:pPr>
        <w:ind w:firstLine="709"/>
        <w:jc w:val="both"/>
        <w:rPr>
          <w:rFonts w:ascii="Times New Roman" w:hAnsi="Times New Roman" w:cs="Times New Roman"/>
          <w:sz w:val="28"/>
          <w:szCs w:val="28"/>
        </w:rPr>
      </w:pPr>
      <w:r w:rsidRPr="00AD39A3">
        <w:rPr>
          <w:rFonts w:ascii="Times New Roman" w:hAnsi="Times New Roman" w:cs="Times New Roman"/>
          <w:sz w:val="28"/>
          <w:szCs w:val="28"/>
        </w:rPr>
        <w:t>Подготовлено</w:t>
      </w:r>
      <w:r>
        <w:rPr>
          <w:rFonts w:ascii="Times New Roman" w:hAnsi="Times New Roman" w:cs="Times New Roman"/>
          <w:sz w:val="28"/>
          <w:szCs w:val="28"/>
        </w:rPr>
        <w:t xml:space="preserve"> </w:t>
      </w:r>
      <w:r w:rsidR="00496828">
        <w:rPr>
          <w:rFonts w:ascii="Times New Roman" w:hAnsi="Times New Roman" w:cs="Times New Roman"/>
          <w:sz w:val="28"/>
          <w:szCs w:val="28"/>
        </w:rPr>
        <w:t>прокуратурой</w:t>
      </w:r>
      <w:r>
        <w:rPr>
          <w:rFonts w:ascii="Times New Roman" w:hAnsi="Times New Roman" w:cs="Times New Roman"/>
          <w:sz w:val="28"/>
          <w:szCs w:val="28"/>
        </w:rPr>
        <w:t xml:space="preserve"> </w:t>
      </w:r>
      <w:proofErr w:type="spellStart"/>
      <w:r>
        <w:rPr>
          <w:rFonts w:ascii="Times New Roman" w:hAnsi="Times New Roman" w:cs="Times New Roman"/>
          <w:sz w:val="28"/>
          <w:szCs w:val="28"/>
        </w:rPr>
        <w:t>Балтачевского</w:t>
      </w:r>
      <w:proofErr w:type="spellEnd"/>
      <w:r>
        <w:rPr>
          <w:rFonts w:ascii="Times New Roman" w:hAnsi="Times New Roman" w:cs="Times New Roman"/>
          <w:sz w:val="28"/>
          <w:szCs w:val="28"/>
        </w:rPr>
        <w:t xml:space="preserve"> района.</w:t>
      </w:r>
    </w:p>
    <w:sectPr w:rsidR="00AD39A3" w:rsidRPr="00627C63" w:rsidSect="002009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627C63"/>
    <w:rsid w:val="00034492"/>
    <w:rsid w:val="0009524D"/>
    <w:rsid w:val="000A4378"/>
    <w:rsid w:val="00200905"/>
    <w:rsid w:val="00370299"/>
    <w:rsid w:val="00464ED2"/>
    <w:rsid w:val="00496828"/>
    <w:rsid w:val="004D7A9D"/>
    <w:rsid w:val="00561B6D"/>
    <w:rsid w:val="005A58D8"/>
    <w:rsid w:val="00627C63"/>
    <w:rsid w:val="006437FD"/>
    <w:rsid w:val="006B03FB"/>
    <w:rsid w:val="00710E45"/>
    <w:rsid w:val="007A37A9"/>
    <w:rsid w:val="007D2A63"/>
    <w:rsid w:val="007D6B35"/>
    <w:rsid w:val="008D6FF9"/>
    <w:rsid w:val="008E094F"/>
    <w:rsid w:val="00997E49"/>
    <w:rsid w:val="009E2AA5"/>
    <w:rsid w:val="00A532E7"/>
    <w:rsid w:val="00AD39A3"/>
    <w:rsid w:val="00B16A6E"/>
    <w:rsid w:val="00B910EB"/>
    <w:rsid w:val="00C469F6"/>
    <w:rsid w:val="00CC382B"/>
    <w:rsid w:val="00CD322F"/>
    <w:rsid w:val="00D910E7"/>
    <w:rsid w:val="00F054B7"/>
    <w:rsid w:val="00F41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6843"/>
  <w15:docId w15:val="{0A95AEE7-3C81-4CC0-9DDE-81AF671B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9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960</TotalTime>
  <Pages>1</Pages>
  <Words>263</Words>
  <Characters>1502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Гульназ</dc:creator>
  <cp:lastModifiedBy>wrt erg</cp:lastModifiedBy>
  <cp:revision>13</cp:revision>
  <cp:lastPrinted>2023-09-11T15:24:00Z</cp:lastPrinted>
  <dcterms:created xsi:type="dcterms:W3CDTF">2023-09-11T14:27:00Z</dcterms:created>
  <dcterms:modified xsi:type="dcterms:W3CDTF">2023-10-04T16:48:00Z</dcterms:modified>
</cp:coreProperties>
</file>