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D39A3" w:rsidRDefault="00F418CD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НОВЕЛЛЫ НАЛОГОВОГО ЗАКОНОДАТЕЛЬСТВА</w:t>
      </w:r>
    </w:p>
    <w:p w:rsidR="00F418CD" w:rsidRDefault="00F418CD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 xml:space="preserve">Большинство изменений в налоговом законодательстве в 2023 году связано с внедрением новой системы уплаты налогов, сборов и взносов (ЕНС), а </w:t>
      </w:r>
      <w:r>
        <w:rPr>
          <w:rFonts w:ascii="Times New Roman" w:hAnsi="Times New Roman" w:cs="Times New Roman"/>
          <w:sz w:val="28"/>
          <w:szCs w:val="28"/>
        </w:rPr>
        <w:t>также с объединением ПФР и ФСС.</w:t>
      </w: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С 1 января 2023 года у каждого налогоплательщика появился единый налоговый счёт (ЕНС), на данный счет следует переводить единый налоговый платёж (ЕНП), включающий почти все на</w:t>
      </w:r>
      <w:r>
        <w:rPr>
          <w:rFonts w:ascii="Times New Roman" w:hAnsi="Times New Roman" w:cs="Times New Roman"/>
          <w:sz w:val="28"/>
          <w:szCs w:val="28"/>
        </w:rPr>
        <w:t>логи, сборы и страховые взносы.</w:t>
      </w: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Распределение поступивших средств в счёт исполнения налоговых обязанностей ос</w:t>
      </w:r>
      <w:r>
        <w:rPr>
          <w:rFonts w:ascii="Times New Roman" w:hAnsi="Times New Roman" w:cs="Times New Roman"/>
          <w:sz w:val="28"/>
          <w:szCs w:val="28"/>
        </w:rPr>
        <w:t>уществляет налоговая инспекция.</w:t>
      </w: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Налогоплательщик самостоятельно рассчитывает сумму, которую нужно разместить на счете, складыв</w:t>
      </w:r>
      <w:r>
        <w:rPr>
          <w:rFonts w:ascii="Times New Roman" w:hAnsi="Times New Roman" w:cs="Times New Roman"/>
          <w:sz w:val="28"/>
          <w:szCs w:val="28"/>
        </w:rPr>
        <w:t>ая все платежи, входящие в ЕНП.</w:t>
      </w: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За расчётный период теперь будут принимать период с 23 числа предыдущего месяца по 22 число текущего месяца. Направить уведомление об исчисленных суммах НДФЛ нужно будет до 25 числа текущего месяц</w:t>
      </w:r>
      <w:r>
        <w:rPr>
          <w:rFonts w:ascii="Times New Roman" w:hAnsi="Times New Roman" w:cs="Times New Roman"/>
          <w:sz w:val="28"/>
          <w:szCs w:val="28"/>
        </w:rPr>
        <w:t>а, а уплатить налог — до 28-го.</w:t>
      </w: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Удерживать НДФЛ придётся дважды —  в день ав</w:t>
      </w:r>
      <w:r>
        <w:rPr>
          <w:rFonts w:ascii="Times New Roman" w:hAnsi="Times New Roman" w:cs="Times New Roman"/>
          <w:sz w:val="28"/>
          <w:szCs w:val="28"/>
        </w:rPr>
        <w:t>анса и в день заработной платы.</w:t>
      </w:r>
    </w:p>
    <w:p w:rsidR="00F418CD" w:rsidRPr="00F418CD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По новым правилам налог удерживается день в день, то есть выплатили аванс или зарплату и тут же вычли подоходный налог. Таким образом, общая сумма НДФ</w:t>
      </w:r>
      <w:r>
        <w:rPr>
          <w:rFonts w:ascii="Times New Roman" w:hAnsi="Times New Roman" w:cs="Times New Roman"/>
          <w:sz w:val="28"/>
          <w:szCs w:val="28"/>
        </w:rPr>
        <w:t>Л будет разделена на две части.</w:t>
      </w:r>
    </w:p>
    <w:p w:rsidR="00AD39A3" w:rsidRPr="00AD39A3" w:rsidRDefault="00F418CD" w:rsidP="00F418C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18CD">
        <w:rPr>
          <w:rFonts w:ascii="Times New Roman" w:hAnsi="Times New Roman" w:cs="Times New Roman"/>
          <w:sz w:val="28"/>
          <w:szCs w:val="28"/>
        </w:rPr>
        <w:t>Так, если раньше работник получал полностью аванс (без удержания налога) и зарплату за вычетом НДФЛ, то теперь удержат НДФЛ и с аванса, и с зарплаты. В итоге аванс будет чуть меньше, а заработная плата — чуть больше. Сумм</w:t>
      </w:r>
      <w:r>
        <w:rPr>
          <w:rFonts w:ascii="Times New Roman" w:hAnsi="Times New Roman" w:cs="Times New Roman"/>
          <w:sz w:val="28"/>
          <w:szCs w:val="28"/>
        </w:rPr>
        <w:t>а заработной платы не изменится.</w:t>
      </w:r>
    </w:p>
    <w:p w:rsidR="00AD39A3" w:rsidRPr="00AD39A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7C63"/>
    <w:rsid w:val="00034492"/>
    <w:rsid w:val="0009524D"/>
    <w:rsid w:val="000A4378"/>
    <w:rsid w:val="00200905"/>
    <w:rsid w:val="00370299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80AA1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E64FB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Хуснуллин Ильнур Менниханович</cp:lastModifiedBy>
  <cp:revision>12</cp:revision>
  <cp:lastPrinted>2023-09-11T15:24:00Z</cp:lastPrinted>
  <dcterms:created xsi:type="dcterms:W3CDTF">2023-09-11T14:27:00Z</dcterms:created>
  <dcterms:modified xsi:type="dcterms:W3CDTF">2023-11-17T07:10:00Z</dcterms:modified>
</cp:coreProperties>
</file>