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Прокурор разъясняет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E094F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Изменения законодательства, регламентирующие обеспечение прав обучающихся на охрану здоровья в образовательных организациях</w:t>
      </w:r>
    </w:p>
    <w:p w:rsidR="00AD39A3" w:rsidRDefault="00AD39A3" w:rsidP="008E094F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D39A3" w:rsidRPr="00AD39A3" w:rsidRDefault="00AD39A3" w:rsidP="00A532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Федеральным законом от 13.06.2023 № 256-Ф внесены изменения в статью 7 Федерального закона «Об основах охраны здоровья граждан в Российской Федерации» и статью 41 Федерального закона «Об образовании в Российской Федерации».</w:t>
      </w:r>
    </w:p>
    <w:p w:rsidR="00AD39A3" w:rsidRDefault="00AD39A3" w:rsidP="00A532E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Поправками в Федеральный закон «Об основах охраны здоровья граждан в Российской Федерации» на образовательную организацию возложена обязанность по обеспечению организации оказания обучающимся в период их пребывания в этой организации первой (доврачебной) помощи, то есть помощи при несчастных случаях, травмах, ранениях, поражениях, отравлениях, других состояниях и заболевания</w:t>
      </w:r>
      <w:r>
        <w:rPr>
          <w:rFonts w:ascii="Times New Roman" w:hAnsi="Times New Roman" w:cs="Times New Roman"/>
          <w:sz w:val="28"/>
          <w:szCs w:val="28"/>
        </w:rPr>
        <w:t>х, угрожающих жизни и здоровью.</w:t>
      </w:r>
    </w:p>
    <w:p w:rsidR="00AD39A3" w:rsidRPr="00AD39A3" w:rsidRDefault="00AD39A3" w:rsidP="00AD3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Первую помощь педагогические работники и иные лица вправе оказывать при наличии соответствующей подготовки и (или) навыков в порядке, установленном законодательством Российской Федерации в сфере охраны здоровья.</w:t>
      </w:r>
    </w:p>
    <w:p w:rsidR="00AD39A3" w:rsidRPr="00AD39A3" w:rsidRDefault="00AD39A3" w:rsidP="00AD39A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9A3">
        <w:rPr>
          <w:rFonts w:ascii="Times New Roman" w:hAnsi="Times New Roman" w:cs="Times New Roman"/>
          <w:sz w:val="28"/>
          <w:szCs w:val="28"/>
        </w:rPr>
        <w:t>Поправки в Федеральный закон «Об образовании в Российской Федерации» устанавливают, что до занятий физической культурой допускаются обучающиеся на основании сведений, содержащихся в заключении медицинской организации, выданном по результатам проведенных профилактических медицинских осмотров обучающихся, осуществляемых в порядке, установленном законодательством Российской Федерации в сфере охраны здоровья.</w:t>
      </w:r>
    </w:p>
    <w:p w:rsidR="00AD39A3" w:rsidRPr="00AD39A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D39A3" w:rsidRPr="00627C63" w:rsidRDefault="00AD39A3" w:rsidP="00AD39A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D39A3" w:rsidRPr="00627C63" w:rsidSect="002009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7C63"/>
    <w:rsid w:val="00034492"/>
    <w:rsid w:val="0009524D"/>
    <w:rsid w:val="000A4378"/>
    <w:rsid w:val="00200905"/>
    <w:rsid w:val="00370299"/>
    <w:rsid w:val="004D7A9D"/>
    <w:rsid w:val="00561B6D"/>
    <w:rsid w:val="005A58D8"/>
    <w:rsid w:val="00627C63"/>
    <w:rsid w:val="006437FD"/>
    <w:rsid w:val="006B03FB"/>
    <w:rsid w:val="00710E45"/>
    <w:rsid w:val="007A37A9"/>
    <w:rsid w:val="007D2A63"/>
    <w:rsid w:val="007D6B35"/>
    <w:rsid w:val="008E094F"/>
    <w:rsid w:val="00997E49"/>
    <w:rsid w:val="009E2AA5"/>
    <w:rsid w:val="00A532E7"/>
    <w:rsid w:val="00AD39A3"/>
    <w:rsid w:val="00B042ED"/>
    <w:rsid w:val="00B16A6E"/>
    <w:rsid w:val="00B910EB"/>
    <w:rsid w:val="00C469F6"/>
    <w:rsid w:val="00CC382B"/>
    <w:rsid w:val="00D910E7"/>
    <w:rsid w:val="00F0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44A3F"/>
  <w15:docId w15:val="{0A95AEE7-3C81-4CC0-9DDE-81AF671BF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09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952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Гульназ</dc:creator>
  <cp:lastModifiedBy>Хуснуллин Ильнур Менниханович</cp:lastModifiedBy>
  <cp:revision>9</cp:revision>
  <cp:lastPrinted>2023-09-11T15:24:00Z</cp:lastPrinted>
  <dcterms:created xsi:type="dcterms:W3CDTF">2023-09-11T14:27:00Z</dcterms:created>
  <dcterms:modified xsi:type="dcterms:W3CDTF">2023-11-17T07:10:00Z</dcterms:modified>
</cp:coreProperties>
</file>